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18BB8" w14:textId="180EB658" w:rsidR="002A1999" w:rsidRPr="009A6CA1" w:rsidRDefault="00D90EE8">
      <w:pPr>
        <w:rPr>
          <w:b/>
          <w:sz w:val="28"/>
          <w:szCs w:val="28"/>
        </w:rPr>
      </w:pPr>
      <w:bookmarkStart w:id="0" w:name="_GoBack"/>
      <w:r w:rsidRPr="009A6CA1">
        <w:rPr>
          <w:b/>
          <w:sz w:val="28"/>
          <w:szCs w:val="28"/>
        </w:rPr>
        <w:t xml:space="preserve">Programme </w:t>
      </w:r>
      <w:r w:rsidR="009A6CA1" w:rsidRPr="009A6CA1">
        <w:rPr>
          <w:b/>
          <w:sz w:val="28"/>
          <w:szCs w:val="28"/>
        </w:rPr>
        <w:t>Mulligan – Quadrant supérieur</w:t>
      </w:r>
    </w:p>
    <w:p w14:paraId="0775FBE7" w14:textId="77777777" w:rsidR="009A6CA1" w:rsidRPr="009A6CA1" w:rsidRDefault="009A6CA1" w:rsidP="009A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b/>
          <w:sz w:val="20"/>
          <w:u w:val="single"/>
        </w:rPr>
      </w:pPr>
      <w:r w:rsidRPr="009A6CA1">
        <w:rPr>
          <w:rFonts w:ascii="Arial" w:hAnsi="Arial" w:cs="Arial"/>
          <w:b/>
          <w:sz w:val="20"/>
          <w:u w:val="single"/>
        </w:rPr>
        <w:t>Jour 1 :</w:t>
      </w:r>
    </w:p>
    <w:p w14:paraId="544D8DA8" w14:textId="77777777" w:rsidR="009A6CA1" w:rsidRPr="009A6CA1" w:rsidRDefault="009A6CA1" w:rsidP="009A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0"/>
        </w:rPr>
      </w:pPr>
      <w:r w:rsidRPr="009A6CA1">
        <w:rPr>
          <w:rFonts w:ascii="Arial" w:hAnsi="Arial" w:cs="Arial"/>
          <w:sz w:val="20"/>
          <w:lang w:eastAsia="fr-FR"/>
        </w:rPr>
        <w:t>0900-1030     Introduction – théorie du Concept Mulligan</w:t>
      </w:r>
      <w:r w:rsidRPr="009A6CA1">
        <w:rPr>
          <w:rFonts w:ascii="Arial" w:hAnsi="Arial" w:cs="Arial"/>
          <w:sz w:val="20"/>
        </w:rPr>
        <w:t xml:space="preserve"> </w:t>
      </w:r>
    </w:p>
    <w:p w14:paraId="3E403D79" w14:textId="77777777" w:rsidR="009A6CA1" w:rsidRPr="009A6CA1" w:rsidRDefault="009A6CA1" w:rsidP="009A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0"/>
          <w:lang w:eastAsia="fr-FR"/>
        </w:rPr>
      </w:pPr>
      <w:r w:rsidRPr="009A6CA1">
        <w:rPr>
          <w:rFonts w:ascii="Arial" w:hAnsi="Arial" w:cs="Arial"/>
          <w:sz w:val="20"/>
          <w:lang w:eastAsia="fr-FR"/>
        </w:rPr>
        <w:t>1030-1100     Pause Café</w:t>
      </w:r>
    </w:p>
    <w:p w14:paraId="418323D2" w14:textId="77777777" w:rsidR="009A6CA1" w:rsidRPr="009A6CA1" w:rsidRDefault="009A6CA1" w:rsidP="009A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0"/>
          <w:lang w:eastAsia="fr-FR"/>
        </w:rPr>
      </w:pPr>
      <w:r w:rsidRPr="009A6CA1">
        <w:rPr>
          <w:rFonts w:ascii="Arial" w:hAnsi="Arial" w:cs="Arial"/>
          <w:sz w:val="20"/>
          <w:lang w:eastAsia="fr-FR"/>
        </w:rPr>
        <w:t>1100-1300     MWM’s doigts et poignet</w:t>
      </w:r>
    </w:p>
    <w:p w14:paraId="5F021976" w14:textId="77777777" w:rsidR="009A6CA1" w:rsidRPr="009A6CA1" w:rsidRDefault="009A6CA1" w:rsidP="009A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0"/>
          <w:lang w:eastAsia="fr-FR"/>
        </w:rPr>
      </w:pPr>
      <w:r w:rsidRPr="009A6CA1">
        <w:rPr>
          <w:rFonts w:ascii="Arial" w:hAnsi="Arial" w:cs="Arial"/>
          <w:sz w:val="20"/>
          <w:lang w:eastAsia="fr-FR"/>
        </w:rPr>
        <w:t>1300-1400     Lunch</w:t>
      </w:r>
    </w:p>
    <w:p w14:paraId="6E97AC77" w14:textId="77777777" w:rsidR="009A6CA1" w:rsidRPr="009A6CA1" w:rsidRDefault="009A6CA1" w:rsidP="009A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0"/>
          <w:lang w:eastAsia="fr-FR"/>
        </w:rPr>
      </w:pPr>
      <w:r w:rsidRPr="009A6CA1">
        <w:rPr>
          <w:rFonts w:ascii="Arial" w:hAnsi="Arial" w:cs="Arial"/>
          <w:sz w:val="20"/>
          <w:lang w:eastAsia="fr-FR"/>
        </w:rPr>
        <w:t>1400-1430     Techniques membre supérieur: introduction</w:t>
      </w:r>
    </w:p>
    <w:p w14:paraId="4BC040F3" w14:textId="77777777" w:rsidR="009A6CA1" w:rsidRPr="009A6CA1" w:rsidRDefault="009A6CA1" w:rsidP="009A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0"/>
          <w:lang w:eastAsia="fr-FR"/>
        </w:rPr>
      </w:pPr>
      <w:r w:rsidRPr="009A6CA1">
        <w:rPr>
          <w:rFonts w:ascii="Arial" w:hAnsi="Arial" w:cs="Arial"/>
          <w:sz w:val="20"/>
          <w:lang w:eastAsia="fr-FR"/>
        </w:rPr>
        <w:t>1430-1600     Colonne cervicale NAGS, Rev NAGS, UL Rib NAG</w:t>
      </w:r>
    </w:p>
    <w:p w14:paraId="29887D86" w14:textId="77777777" w:rsidR="009A6CA1" w:rsidRPr="009A6CA1" w:rsidRDefault="009A6CA1" w:rsidP="009A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0"/>
          <w:lang w:eastAsia="fr-FR"/>
        </w:rPr>
      </w:pPr>
      <w:r w:rsidRPr="009A6CA1">
        <w:rPr>
          <w:rFonts w:ascii="Arial" w:hAnsi="Arial" w:cs="Arial"/>
          <w:sz w:val="20"/>
          <w:lang w:eastAsia="fr-FR"/>
        </w:rPr>
        <w:t>1600-1630     Pause café</w:t>
      </w:r>
    </w:p>
    <w:p w14:paraId="74444FF3" w14:textId="77777777" w:rsidR="009A6CA1" w:rsidRPr="009A6CA1" w:rsidRDefault="009A6CA1" w:rsidP="009A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0"/>
          <w:lang w:eastAsia="fr-FR"/>
        </w:rPr>
      </w:pPr>
      <w:r w:rsidRPr="009A6CA1">
        <w:rPr>
          <w:rFonts w:ascii="Arial" w:hAnsi="Arial" w:cs="Arial"/>
          <w:sz w:val="20"/>
          <w:lang w:eastAsia="fr-FR"/>
        </w:rPr>
        <w:t>1630-1830     Colonne cervicale SNAGS, Self SAGS, Transverse SNAGS</w:t>
      </w:r>
    </w:p>
    <w:p w14:paraId="7BBC080C" w14:textId="77777777" w:rsidR="009A6CA1" w:rsidRPr="009A6CA1" w:rsidRDefault="009A6CA1" w:rsidP="009A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b/>
          <w:sz w:val="20"/>
          <w:u w:val="single"/>
          <w:lang w:eastAsia="fr-FR"/>
        </w:rPr>
      </w:pPr>
      <w:r w:rsidRPr="009A6CA1">
        <w:rPr>
          <w:rFonts w:ascii="Arial" w:hAnsi="Arial" w:cs="Arial"/>
          <w:b/>
          <w:sz w:val="20"/>
          <w:u w:val="single"/>
          <w:lang w:eastAsia="fr-FR"/>
        </w:rPr>
        <w:t>Jour 2</w:t>
      </w:r>
    </w:p>
    <w:p w14:paraId="778DAE6A" w14:textId="77777777" w:rsidR="009A6CA1" w:rsidRPr="009A6CA1" w:rsidRDefault="009A6CA1" w:rsidP="009A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0"/>
          <w:lang w:eastAsia="fr-FR"/>
        </w:rPr>
      </w:pPr>
      <w:r w:rsidRPr="009A6CA1">
        <w:rPr>
          <w:rFonts w:ascii="Arial" w:hAnsi="Arial" w:cs="Arial"/>
          <w:sz w:val="20"/>
          <w:lang w:eastAsia="fr-FR"/>
        </w:rPr>
        <w:t>0900-0930     Questions</w:t>
      </w:r>
    </w:p>
    <w:p w14:paraId="116914AB" w14:textId="77777777" w:rsidR="009A6CA1" w:rsidRPr="009A6CA1" w:rsidRDefault="009A6CA1" w:rsidP="009A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0"/>
          <w:lang w:eastAsia="fr-FR"/>
        </w:rPr>
      </w:pPr>
      <w:r w:rsidRPr="009A6CA1">
        <w:rPr>
          <w:rFonts w:ascii="Arial" w:hAnsi="Arial" w:cs="Arial"/>
          <w:sz w:val="20"/>
          <w:lang w:eastAsia="fr-FR"/>
        </w:rPr>
        <w:t>0930-1030     Techniques pour céphalées cervicogéniques : Cx HA</w:t>
      </w:r>
    </w:p>
    <w:p w14:paraId="074A96DA" w14:textId="77777777" w:rsidR="009A6CA1" w:rsidRPr="009A6CA1" w:rsidRDefault="009A6CA1" w:rsidP="009A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0"/>
          <w:lang w:eastAsia="fr-FR"/>
        </w:rPr>
      </w:pPr>
      <w:r w:rsidRPr="009A6CA1">
        <w:rPr>
          <w:rFonts w:ascii="Arial" w:hAnsi="Arial" w:cs="Arial"/>
          <w:sz w:val="20"/>
          <w:lang w:eastAsia="fr-FR"/>
        </w:rPr>
        <w:t>1030-1100     Pause café</w:t>
      </w:r>
    </w:p>
    <w:p w14:paraId="5389DB8C" w14:textId="77777777" w:rsidR="009A6CA1" w:rsidRPr="009A6CA1" w:rsidRDefault="009A6CA1" w:rsidP="009A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0"/>
          <w:lang w:eastAsia="fr-FR"/>
        </w:rPr>
      </w:pPr>
      <w:r w:rsidRPr="009A6CA1">
        <w:rPr>
          <w:rFonts w:ascii="Arial" w:hAnsi="Arial" w:cs="Arial"/>
          <w:sz w:val="20"/>
          <w:lang w:eastAsia="fr-FR"/>
        </w:rPr>
        <w:t>1100-1300     Cx HA (suite) , Bridge tech, Cx Dizziness</w:t>
      </w:r>
    </w:p>
    <w:p w14:paraId="6AB86618" w14:textId="77777777" w:rsidR="009A6CA1" w:rsidRPr="009A6CA1" w:rsidRDefault="009A6CA1" w:rsidP="009A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0"/>
          <w:lang w:eastAsia="fr-FR"/>
        </w:rPr>
      </w:pPr>
      <w:r w:rsidRPr="009A6CA1">
        <w:rPr>
          <w:rFonts w:ascii="Arial" w:hAnsi="Arial" w:cs="Arial"/>
          <w:sz w:val="20"/>
          <w:lang w:eastAsia="fr-FR"/>
        </w:rPr>
        <w:t>1300-1400     Lunch</w:t>
      </w:r>
    </w:p>
    <w:p w14:paraId="3F319790" w14:textId="77777777" w:rsidR="009A6CA1" w:rsidRPr="009A6CA1" w:rsidRDefault="009A6CA1" w:rsidP="009A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0"/>
          <w:lang w:eastAsia="fr-FR"/>
        </w:rPr>
      </w:pPr>
      <w:r w:rsidRPr="009A6CA1">
        <w:rPr>
          <w:rFonts w:ascii="Arial" w:hAnsi="Arial" w:cs="Arial"/>
          <w:sz w:val="20"/>
          <w:lang w:eastAsia="fr-FR"/>
        </w:rPr>
        <w:t>1400-1600     Spinal Mobilisation with arm movement (SMWAM), Scapula</w:t>
      </w:r>
    </w:p>
    <w:p w14:paraId="6C9037EA" w14:textId="77777777" w:rsidR="009A6CA1" w:rsidRPr="009A6CA1" w:rsidRDefault="009A6CA1" w:rsidP="009A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0"/>
          <w:lang w:eastAsia="fr-FR"/>
        </w:rPr>
      </w:pPr>
      <w:r w:rsidRPr="009A6CA1">
        <w:rPr>
          <w:rFonts w:ascii="Arial" w:hAnsi="Arial" w:cs="Arial"/>
          <w:sz w:val="20"/>
          <w:lang w:eastAsia="fr-FR"/>
        </w:rPr>
        <w:t>1600-1630     Pause Café</w:t>
      </w:r>
    </w:p>
    <w:p w14:paraId="73BE0C95" w14:textId="77777777" w:rsidR="009A6CA1" w:rsidRPr="009A6CA1" w:rsidRDefault="009A6CA1" w:rsidP="009A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0"/>
          <w:lang w:eastAsia="fr-FR"/>
        </w:rPr>
      </w:pPr>
      <w:r w:rsidRPr="009A6CA1">
        <w:rPr>
          <w:rFonts w:ascii="Arial" w:hAnsi="Arial" w:cs="Arial"/>
          <w:sz w:val="20"/>
          <w:lang w:eastAsia="fr-FR"/>
        </w:rPr>
        <w:t>1630-1830     Epaule : Articulation gléno-humérale  (GHJ, HBB)</w:t>
      </w:r>
    </w:p>
    <w:p w14:paraId="5CF5A4A4" w14:textId="77777777" w:rsidR="009A6CA1" w:rsidRPr="009A6CA1" w:rsidRDefault="009A6CA1" w:rsidP="009A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b/>
          <w:sz w:val="20"/>
          <w:u w:val="single"/>
          <w:lang w:eastAsia="fr-FR"/>
        </w:rPr>
      </w:pPr>
      <w:r w:rsidRPr="009A6CA1">
        <w:rPr>
          <w:rFonts w:ascii="Arial" w:hAnsi="Arial" w:cs="Arial"/>
          <w:b/>
          <w:sz w:val="20"/>
          <w:u w:val="single"/>
          <w:lang w:eastAsia="fr-FR"/>
        </w:rPr>
        <w:t>Jour 3</w:t>
      </w:r>
    </w:p>
    <w:p w14:paraId="56BA12CD" w14:textId="77777777" w:rsidR="009A6CA1" w:rsidRPr="009A6CA1" w:rsidRDefault="009A6CA1" w:rsidP="009A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0"/>
          <w:lang w:eastAsia="fr-FR"/>
        </w:rPr>
      </w:pPr>
      <w:r w:rsidRPr="009A6CA1">
        <w:rPr>
          <w:rFonts w:ascii="Arial" w:hAnsi="Arial" w:cs="Arial"/>
          <w:sz w:val="20"/>
          <w:lang w:eastAsia="fr-FR"/>
        </w:rPr>
        <w:t>0900-0930     Questions</w:t>
      </w:r>
    </w:p>
    <w:p w14:paraId="3B70198A" w14:textId="77777777" w:rsidR="009A6CA1" w:rsidRPr="009A6CA1" w:rsidRDefault="009A6CA1" w:rsidP="009A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0"/>
          <w:lang w:eastAsia="fr-FR"/>
        </w:rPr>
      </w:pPr>
      <w:r w:rsidRPr="009A6CA1">
        <w:rPr>
          <w:rFonts w:ascii="Arial" w:hAnsi="Arial" w:cs="Arial"/>
          <w:sz w:val="20"/>
          <w:lang w:eastAsia="fr-FR"/>
        </w:rPr>
        <w:t>0930-1030     Epaule: Art. acromio-claviculaire et sterno-claviculaire (ACJ, SCJ)</w:t>
      </w:r>
    </w:p>
    <w:p w14:paraId="56909F85" w14:textId="77777777" w:rsidR="009A6CA1" w:rsidRPr="009A6CA1" w:rsidRDefault="009A6CA1" w:rsidP="009A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0"/>
          <w:lang w:eastAsia="fr-FR"/>
        </w:rPr>
      </w:pPr>
      <w:r w:rsidRPr="009A6CA1">
        <w:rPr>
          <w:rFonts w:ascii="Arial" w:hAnsi="Arial" w:cs="Arial"/>
          <w:sz w:val="20"/>
          <w:lang w:eastAsia="fr-FR"/>
        </w:rPr>
        <w:t>1030-1100     Pause Café</w:t>
      </w:r>
    </w:p>
    <w:p w14:paraId="054489BC" w14:textId="77777777" w:rsidR="009A6CA1" w:rsidRPr="009A6CA1" w:rsidRDefault="009A6CA1" w:rsidP="009A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0"/>
          <w:lang w:eastAsia="fr-FR"/>
        </w:rPr>
      </w:pPr>
      <w:r w:rsidRPr="009A6CA1">
        <w:rPr>
          <w:rFonts w:ascii="Arial" w:hAnsi="Arial" w:cs="Arial"/>
          <w:sz w:val="20"/>
          <w:lang w:eastAsia="fr-FR"/>
        </w:rPr>
        <w:t>1100-1300     MWM’s  coude (Perte de mobilité, douleur, épicondylalgie)</w:t>
      </w:r>
    </w:p>
    <w:p w14:paraId="3164B1A9" w14:textId="77777777" w:rsidR="009A6CA1" w:rsidRPr="009A6CA1" w:rsidRDefault="009A6CA1" w:rsidP="009A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0"/>
          <w:lang w:eastAsia="fr-FR"/>
        </w:rPr>
      </w:pPr>
      <w:r w:rsidRPr="009A6CA1">
        <w:rPr>
          <w:rFonts w:ascii="Arial" w:hAnsi="Arial" w:cs="Arial"/>
          <w:sz w:val="20"/>
          <w:lang w:eastAsia="fr-FR"/>
        </w:rPr>
        <w:t>1300-1400     Lunch</w:t>
      </w:r>
    </w:p>
    <w:p w14:paraId="7F007B5B" w14:textId="77777777" w:rsidR="009A6CA1" w:rsidRPr="009A6CA1" w:rsidRDefault="009A6CA1" w:rsidP="009A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0"/>
          <w:lang w:eastAsia="fr-FR"/>
        </w:rPr>
      </w:pPr>
      <w:r w:rsidRPr="009A6CA1">
        <w:rPr>
          <w:rFonts w:ascii="Arial" w:hAnsi="Arial" w:cs="Arial"/>
          <w:sz w:val="20"/>
          <w:lang w:eastAsia="fr-FR"/>
        </w:rPr>
        <w:t>1400-1500     Colonne thoracique et grill costal (Tx SNAGS - Ribs)</w:t>
      </w:r>
    </w:p>
    <w:p w14:paraId="50893F87" w14:textId="77777777" w:rsidR="009A6CA1" w:rsidRPr="009A6CA1" w:rsidRDefault="009A6CA1" w:rsidP="009A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0"/>
          <w:lang w:eastAsia="fr-FR"/>
        </w:rPr>
      </w:pPr>
      <w:r w:rsidRPr="009A6CA1">
        <w:rPr>
          <w:rFonts w:ascii="Arial" w:hAnsi="Arial" w:cs="Arial"/>
          <w:sz w:val="20"/>
          <w:lang w:eastAsia="fr-FR"/>
        </w:rPr>
        <w:t>1500-1600     Techniques de base pour l’articulation temporomandibulaire</w:t>
      </w:r>
    </w:p>
    <w:p w14:paraId="3C57066B" w14:textId="77777777" w:rsidR="009A6CA1" w:rsidRPr="009A6CA1" w:rsidRDefault="009A6CA1" w:rsidP="009A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0"/>
          <w:lang w:eastAsia="fr-FR"/>
        </w:rPr>
      </w:pPr>
      <w:r w:rsidRPr="009A6CA1">
        <w:rPr>
          <w:rFonts w:ascii="Arial" w:hAnsi="Arial" w:cs="Arial"/>
          <w:sz w:val="20"/>
          <w:lang w:eastAsia="fr-FR"/>
        </w:rPr>
        <w:t>1600-1630     Pause Café</w:t>
      </w:r>
    </w:p>
    <w:p w14:paraId="719E11AE" w14:textId="77777777" w:rsidR="009A6CA1" w:rsidRPr="009A6CA1" w:rsidRDefault="009A6CA1" w:rsidP="009A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0"/>
          <w:lang w:eastAsia="fr-FR"/>
        </w:rPr>
      </w:pPr>
      <w:r w:rsidRPr="009A6CA1">
        <w:rPr>
          <w:rFonts w:ascii="Arial" w:hAnsi="Arial" w:cs="Arial"/>
          <w:sz w:val="20"/>
          <w:lang w:eastAsia="fr-FR"/>
        </w:rPr>
        <w:t>1630-1800     Raisonnement clinique du Quadrant Supérieur</w:t>
      </w:r>
    </w:p>
    <w:p w14:paraId="5819461B" w14:textId="77777777" w:rsidR="009A6CA1" w:rsidRPr="009A6CA1" w:rsidRDefault="009A6CA1" w:rsidP="009A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0"/>
        </w:rPr>
      </w:pPr>
      <w:r w:rsidRPr="009A6CA1">
        <w:rPr>
          <w:rFonts w:ascii="Arial" w:hAnsi="Arial" w:cs="Arial"/>
          <w:sz w:val="20"/>
          <w:lang w:eastAsia="fr-FR"/>
        </w:rPr>
        <w:t>1800-1830     Questions</w:t>
      </w:r>
    </w:p>
    <w:bookmarkEnd w:id="0"/>
    <w:p w14:paraId="4B8273AC" w14:textId="0F88937C" w:rsidR="00E21269" w:rsidRDefault="00E21269" w:rsidP="009A6CA1"/>
    <w:sectPr w:rsidR="00E21269" w:rsidSect="00E2126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B7"/>
    <w:rsid w:val="00070113"/>
    <w:rsid w:val="002220CB"/>
    <w:rsid w:val="002A1999"/>
    <w:rsid w:val="003820B7"/>
    <w:rsid w:val="004B3814"/>
    <w:rsid w:val="005302C7"/>
    <w:rsid w:val="005467AB"/>
    <w:rsid w:val="0060522E"/>
    <w:rsid w:val="00773F24"/>
    <w:rsid w:val="00787DD4"/>
    <w:rsid w:val="008D0FD9"/>
    <w:rsid w:val="009548F1"/>
    <w:rsid w:val="009A6CA1"/>
    <w:rsid w:val="00C90D8E"/>
    <w:rsid w:val="00D07D00"/>
    <w:rsid w:val="00D90EE8"/>
    <w:rsid w:val="00D9683C"/>
    <w:rsid w:val="00E21269"/>
    <w:rsid w:val="00E8469C"/>
    <w:rsid w:val="00F05565"/>
    <w:rsid w:val="00F4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D57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8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8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1040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Gaël DUPRAT</cp:lastModifiedBy>
  <cp:revision>6</cp:revision>
  <dcterms:created xsi:type="dcterms:W3CDTF">2015-09-14T18:42:00Z</dcterms:created>
  <dcterms:modified xsi:type="dcterms:W3CDTF">2016-01-11T21:16:00Z</dcterms:modified>
</cp:coreProperties>
</file>